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荣  誉  加  分  表</w:t>
      </w:r>
    </w:p>
    <w:tbl>
      <w:tblPr>
        <w:tblStyle w:val="6"/>
        <w:tblW w:w="13679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7"/>
        <w:gridCol w:w="1701"/>
        <w:gridCol w:w="1177"/>
        <w:gridCol w:w="1516"/>
        <w:gridCol w:w="993"/>
        <w:gridCol w:w="1842"/>
        <w:gridCol w:w="993"/>
        <w:gridCol w:w="1701"/>
        <w:gridCol w:w="1701"/>
        <w:gridCol w:w="123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81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院系</w:t>
            </w:r>
          </w:p>
        </w:tc>
        <w:tc>
          <w:tcPr>
            <w:tcW w:w="170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7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51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专业</w:t>
            </w:r>
          </w:p>
        </w:tc>
        <w:tc>
          <w:tcPr>
            <w:tcW w:w="184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学号</w:t>
            </w:r>
          </w:p>
        </w:tc>
        <w:tc>
          <w:tcPr>
            <w:tcW w:w="170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联系方式</w:t>
            </w:r>
          </w:p>
        </w:tc>
        <w:tc>
          <w:tcPr>
            <w:tcW w:w="1238" w:type="dxa"/>
            <w:tcBorders>
              <w:left w:val="single" w:color="auto" w:sz="4" w:space="0"/>
            </w:tcBorders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7" w:type="dxa"/>
            <w:gridSpan w:val="2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4394" w:type="dxa"/>
            <w:gridSpan w:val="3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荣誉名称</w:t>
            </w:r>
          </w:p>
        </w:tc>
        <w:tc>
          <w:tcPr>
            <w:tcW w:w="2835" w:type="dxa"/>
            <w:gridSpan w:val="2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获奖时间</w:t>
            </w:r>
          </w:p>
        </w:tc>
        <w:tc>
          <w:tcPr>
            <w:tcW w:w="2694" w:type="dxa"/>
            <w:gridSpan w:val="2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颁发单位</w:t>
            </w:r>
          </w:p>
        </w:tc>
        <w:tc>
          <w:tcPr>
            <w:tcW w:w="1701" w:type="dxa"/>
            <w:tcBorders>
              <w:right w:val="single" w:color="auto" w:sz="4" w:space="0"/>
            </w:tcBorders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类别</w:t>
            </w:r>
          </w:p>
        </w:tc>
        <w:tc>
          <w:tcPr>
            <w:tcW w:w="1238" w:type="dxa"/>
            <w:tcBorders>
              <w:left w:val="single" w:color="auto" w:sz="4" w:space="0"/>
            </w:tcBorders>
          </w:tcPr>
          <w:p>
            <w:pPr>
              <w:ind w:left="90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分数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394" w:type="dxa"/>
            <w:gridSpan w:val="3"/>
          </w:tcPr>
          <w:p/>
        </w:tc>
        <w:tc>
          <w:tcPr>
            <w:tcW w:w="2835" w:type="dxa"/>
            <w:gridSpan w:val="2"/>
          </w:tcPr>
          <w:p/>
        </w:tc>
        <w:tc>
          <w:tcPr>
            <w:tcW w:w="2694" w:type="dxa"/>
            <w:gridSpan w:val="2"/>
          </w:tcPr>
          <w:p/>
        </w:tc>
        <w:tc>
          <w:tcPr>
            <w:tcW w:w="1701" w:type="dxa"/>
            <w:tcBorders>
              <w:right w:val="single" w:color="auto" w:sz="4" w:space="0"/>
            </w:tcBorders>
          </w:tcPr>
          <w:p/>
        </w:tc>
        <w:tc>
          <w:tcPr>
            <w:tcW w:w="1238" w:type="dxa"/>
            <w:tcBorders>
              <w:left w:val="single" w:color="auto" w:sz="4" w:space="0"/>
            </w:tcBorders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394" w:type="dxa"/>
            <w:gridSpan w:val="3"/>
          </w:tcPr>
          <w:p/>
        </w:tc>
        <w:tc>
          <w:tcPr>
            <w:tcW w:w="2835" w:type="dxa"/>
            <w:gridSpan w:val="2"/>
          </w:tcPr>
          <w:p/>
        </w:tc>
        <w:tc>
          <w:tcPr>
            <w:tcW w:w="2694" w:type="dxa"/>
            <w:gridSpan w:val="2"/>
          </w:tcPr>
          <w:p/>
        </w:tc>
        <w:tc>
          <w:tcPr>
            <w:tcW w:w="1701" w:type="dxa"/>
            <w:tcBorders>
              <w:right w:val="single" w:color="auto" w:sz="4" w:space="0"/>
            </w:tcBorders>
          </w:tcPr>
          <w:p/>
        </w:tc>
        <w:tc>
          <w:tcPr>
            <w:tcW w:w="1238" w:type="dxa"/>
            <w:tcBorders>
              <w:left w:val="single" w:color="auto" w:sz="4" w:space="0"/>
            </w:tcBorders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394" w:type="dxa"/>
            <w:gridSpan w:val="3"/>
          </w:tcPr>
          <w:p/>
        </w:tc>
        <w:tc>
          <w:tcPr>
            <w:tcW w:w="2835" w:type="dxa"/>
            <w:gridSpan w:val="2"/>
          </w:tcPr>
          <w:p/>
        </w:tc>
        <w:tc>
          <w:tcPr>
            <w:tcW w:w="2694" w:type="dxa"/>
            <w:gridSpan w:val="2"/>
          </w:tcPr>
          <w:p/>
        </w:tc>
        <w:tc>
          <w:tcPr>
            <w:tcW w:w="1701" w:type="dxa"/>
            <w:tcBorders>
              <w:right w:val="single" w:color="auto" w:sz="4" w:space="0"/>
            </w:tcBorders>
          </w:tcPr>
          <w:p/>
        </w:tc>
        <w:tc>
          <w:tcPr>
            <w:tcW w:w="1238" w:type="dxa"/>
            <w:tcBorders>
              <w:left w:val="single" w:color="auto" w:sz="4" w:space="0"/>
            </w:tcBorders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394" w:type="dxa"/>
            <w:gridSpan w:val="3"/>
          </w:tcPr>
          <w:p/>
        </w:tc>
        <w:tc>
          <w:tcPr>
            <w:tcW w:w="2835" w:type="dxa"/>
            <w:gridSpan w:val="2"/>
          </w:tcPr>
          <w:p/>
        </w:tc>
        <w:tc>
          <w:tcPr>
            <w:tcW w:w="2694" w:type="dxa"/>
            <w:gridSpan w:val="2"/>
          </w:tcPr>
          <w:p/>
        </w:tc>
        <w:tc>
          <w:tcPr>
            <w:tcW w:w="1701" w:type="dxa"/>
            <w:tcBorders>
              <w:right w:val="single" w:color="auto" w:sz="4" w:space="0"/>
            </w:tcBorders>
          </w:tcPr>
          <w:p/>
        </w:tc>
        <w:tc>
          <w:tcPr>
            <w:tcW w:w="1238" w:type="dxa"/>
            <w:tcBorders>
              <w:left w:val="single" w:color="auto" w:sz="4" w:space="0"/>
            </w:tcBorders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394" w:type="dxa"/>
            <w:gridSpan w:val="3"/>
          </w:tcPr>
          <w:p/>
        </w:tc>
        <w:tc>
          <w:tcPr>
            <w:tcW w:w="2835" w:type="dxa"/>
            <w:gridSpan w:val="2"/>
          </w:tcPr>
          <w:p/>
        </w:tc>
        <w:tc>
          <w:tcPr>
            <w:tcW w:w="2694" w:type="dxa"/>
            <w:gridSpan w:val="2"/>
          </w:tcPr>
          <w:p/>
        </w:tc>
        <w:tc>
          <w:tcPr>
            <w:tcW w:w="1701" w:type="dxa"/>
            <w:tcBorders>
              <w:right w:val="single" w:color="auto" w:sz="4" w:space="0"/>
            </w:tcBorders>
          </w:tcPr>
          <w:p/>
        </w:tc>
        <w:tc>
          <w:tcPr>
            <w:tcW w:w="1238" w:type="dxa"/>
            <w:tcBorders>
              <w:left w:val="single" w:color="auto" w:sz="4" w:space="0"/>
            </w:tcBorders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817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总计得分</w:t>
            </w:r>
          </w:p>
        </w:tc>
        <w:tc>
          <w:tcPr>
            <w:tcW w:w="12862" w:type="dxa"/>
            <w:gridSpan w:val="9"/>
            <w:tcBorders>
              <w:bottom w:val="single" w:color="auto" w:sz="4" w:space="0"/>
            </w:tcBorders>
            <w:vAlign w:val="center"/>
          </w:tcPr>
          <w:p>
            <w:pPr>
              <w:rPr>
                <w:color w:val="FF0000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</w:trPr>
        <w:tc>
          <w:tcPr>
            <w:tcW w:w="13679" w:type="dxa"/>
            <w:gridSpan w:val="11"/>
            <w:tcBorders>
              <w:top w:val="single" w:color="auto" w:sz="4" w:space="0"/>
            </w:tcBorders>
          </w:tcPr>
          <w:p>
            <w:r>
              <w:rPr>
                <w:rFonts w:hint="eastAsia"/>
                <w:b/>
              </w:rPr>
              <w:t>说明</w:t>
            </w:r>
            <w:r>
              <w:rPr>
                <w:rFonts w:hint="eastAsia"/>
              </w:rPr>
              <w:t>：</w:t>
            </w:r>
          </w:p>
          <w:p>
            <w:pPr>
              <w:ind w:firstLine="420" w:firstLineChars="200"/>
              <w:jc w:val="left"/>
            </w:pPr>
            <w:r>
              <w:rPr>
                <w:rFonts w:hint="eastAsia"/>
              </w:rPr>
              <w:t>1. 加分标准：研究生阶段获得的年度荣誉（限优秀学生、优秀学生干部、优秀研究生；校教育奖励基金各项奖励；宝钢奖学金）每次加1分；市级及以上先进个人荣誉称号（凭个人荣誉证书，“优秀毕业生”称号除外）每次加2分；在市级及以上非学术类比赛中获三等奖及以上的（以落款公章为准），每次加1分；同一奖项不重复加分</w:t>
            </w:r>
          </w:p>
          <w:p>
            <w:pPr>
              <w:ind w:firstLine="420" w:firstLineChars="200"/>
              <w:jc w:val="left"/>
            </w:pPr>
            <w:r>
              <w:rPr>
                <w:rFonts w:hint="eastAsia"/>
              </w:rPr>
              <w:t xml:space="preserve">2. 荣誉名称、获奖时间，以荣誉证书上的时间为准。                   </w:t>
            </w:r>
          </w:p>
          <w:p>
            <w:pPr>
              <w:ind w:firstLine="420" w:firstLineChars="200"/>
            </w:pPr>
            <w:r>
              <w:rPr>
                <w:rFonts w:hint="eastAsia"/>
              </w:rPr>
              <w:t>3. “获奖时间”请填写****年**月。</w:t>
            </w:r>
          </w:p>
          <w:p>
            <w:pPr>
              <w:ind w:firstLine="420" w:firstLineChars="200"/>
            </w:pPr>
            <w:r>
              <w:rPr>
                <w:rFonts w:hint="eastAsia"/>
              </w:rPr>
              <w:t>4.“类别”请填写“校级”、“市级”、“国家级”。</w:t>
            </w:r>
          </w:p>
          <w:p>
            <w:pPr>
              <w:ind w:firstLine="420" w:firstLineChars="200"/>
            </w:pPr>
            <w:r>
              <w:rPr>
                <w:rFonts w:hint="eastAsia"/>
              </w:rPr>
              <w:t>5. 荣誉证书有效期限：201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</w:rPr>
              <w:t>级：201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</w:rPr>
              <w:t>年9月至201</w:t>
            </w:r>
            <w:r>
              <w:rPr>
                <w:rFonts w:hint="eastAsia"/>
                <w:lang w:val="en-US" w:eastAsia="zh-CN"/>
              </w:rPr>
              <w:t>9</w:t>
            </w:r>
            <w:bookmarkStart w:id="0" w:name="_GoBack"/>
            <w:bookmarkEnd w:id="0"/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月；201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级：2017年9月至201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月；201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</w:rPr>
              <w:t>级：201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年9月至201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月</w:t>
            </w:r>
          </w:p>
        </w:tc>
      </w:tr>
    </w:tbl>
    <w:p/>
    <w:sectPr>
      <w:headerReference r:id="rId3" w:type="default"/>
      <w:pgSz w:w="16838" w:h="11906" w:orient="landscape"/>
      <w:pgMar w:top="1135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7134B"/>
    <w:rsid w:val="00013413"/>
    <w:rsid w:val="00033DDF"/>
    <w:rsid w:val="000A7916"/>
    <w:rsid w:val="000E6472"/>
    <w:rsid w:val="000F4341"/>
    <w:rsid w:val="00146237"/>
    <w:rsid w:val="00151AC1"/>
    <w:rsid w:val="0022101F"/>
    <w:rsid w:val="002B599E"/>
    <w:rsid w:val="003102FE"/>
    <w:rsid w:val="003B444E"/>
    <w:rsid w:val="003D01B1"/>
    <w:rsid w:val="00402CCD"/>
    <w:rsid w:val="0043446E"/>
    <w:rsid w:val="00442A21"/>
    <w:rsid w:val="0047568A"/>
    <w:rsid w:val="0048171E"/>
    <w:rsid w:val="004A212F"/>
    <w:rsid w:val="00505D80"/>
    <w:rsid w:val="0051295C"/>
    <w:rsid w:val="00527237"/>
    <w:rsid w:val="005515E3"/>
    <w:rsid w:val="0056369A"/>
    <w:rsid w:val="006120BF"/>
    <w:rsid w:val="00612ECB"/>
    <w:rsid w:val="00642320"/>
    <w:rsid w:val="0064457F"/>
    <w:rsid w:val="006637B9"/>
    <w:rsid w:val="00664896"/>
    <w:rsid w:val="006A4D52"/>
    <w:rsid w:val="006B03AE"/>
    <w:rsid w:val="006D2321"/>
    <w:rsid w:val="006E5DEF"/>
    <w:rsid w:val="00710A1B"/>
    <w:rsid w:val="00734A11"/>
    <w:rsid w:val="00750234"/>
    <w:rsid w:val="0077134B"/>
    <w:rsid w:val="0082665B"/>
    <w:rsid w:val="008B3B26"/>
    <w:rsid w:val="00913A48"/>
    <w:rsid w:val="009535F0"/>
    <w:rsid w:val="00977B8B"/>
    <w:rsid w:val="009B7C19"/>
    <w:rsid w:val="009C3221"/>
    <w:rsid w:val="009D14B4"/>
    <w:rsid w:val="009F3ABA"/>
    <w:rsid w:val="00A920FF"/>
    <w:rsid w:val="00A96875"/>
    <w:rsid w:val="00B119FE"/>
    <w:rsid w:val="00B3221A"/>
    <w:rsid w:val="00B54CB4"/>
    <w:rsid w:val="00B93492"/>
    <w:rsid w:val="00B943E7"/>
    <w:rsid w:val="00BA760D"/>
    <w:rsid w:val="00C1768D"/>
    <w:rsid w:val="00C427F8"/>
    <w:rsid w:val="00CE249A"/>
    <w:rsid w:val="00D13EFC"/>
    <w:rsid w:val="00D73E09"/>
    <w:rsid w:val="00DE38DD"/>
    <w:rsid w:val="00E12D89"/>
    <w:rsid w:val="00E35EFC"/>
    <w:rsid w:val="00E42CF1"/>
    <w:rsid w:val="00E7634A"/>
    <w:rsid w:val="00E80D65"/>
    <w:rsid w:val="00F369FA"/>
    <w:rsid w:val="2043544B"/>
    <w:rsid w:val="38AB2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</w:tblPr>
  </w:style>
  <w:style w:type="character" w:customStyle="1" w:styleId="8">
    <w:name w:val="页眉 字符"/>
    <w:basedOn w:val="7"/>
    <w:link w:val="4"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uiPriority w:val="99"/>
    <w:rPr>
      <w:sz w:val="18"/>
      <w:szCs w:val="18"/>
    </w:rPr>
  </w:style>
  <w:style w:type="character" w:customStyle="1" w:styleId="10">
    <w:name w:val="批注框文本 字符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FD59DA-15F7-4F82-AF7E-9E3C2EB213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67</Words>
  <Characters>385</Characters>
  <Lines>3</Lines>
  <Paragraphs>1</Paragraphs>
  <TotalTime>49</TotalTime>
  <ScaleCrop>false</ScaleCrop>
  <LinksUpToDate>false</LinksUpToDate>
  <CharactersWithSpaces>451</CharactersWithSpaces>
  <Application>WPS Office_11.1.0.8415_F1E327BC-269C-435d-A152-05C5408002CA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2012-12-03T00:13:00Z</dcterms:created>
  <dc:creator>xiaka</dc:creator>
  <cp:lastModifiedBy>一个hao姑娘</cp:lastModifiedBy>
  <dcterms:modified xsi:type="dcterms:W3CDTF">2019-09-22T02:21:40Z</dcterms:modified>
  <cp:revision>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